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DDB" w:rsidRDefault="0015238F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Canadian Association for Legal Ethics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Annual General Meeting</w:t>
      </w:r>
    </w:p>
    <w:p w:rsidR="0015238F" w:rsidRDefault="007A73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Halifax, Nova Scotia</w:t>
      </w:r>
      <w:r w:rsidR="00971F9B">
        <w:rPr>
          <w:rFonts w:ascii="Times New Roman" w:hAnsi="Times New Roman" w:cs="Times New Roman"/>
          <w:sz w:val="24"/>
          <w:szCs w:val="24"/>
        </w:rPr>
        <w:t xml:space="preserve"> </w:t>
      </w:r>
      <w:r w:rsidR="006261DC">
        <w:rPr>
          <w:rFonts w:ascii="Times New Roman" w:hAnsi="Times New Roman" w:cs="Times New Roman"/>
          <w:sz w:val="24"/>
          <w:szCs w:val="24"/>
        </w:rPr>
        <w:t>-</w:t>
      </w:r>
      <w:r w:rsidR="00971F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Dalhousie </w:t>
      </w:r>
      <w:r w:rsidR="00971F9B">
        <w:rPr>
          <w:rFonts w:ascii="Times New Roman" w:hAnsi="Times New Roman" w:cs="Times New Roman"/>
          <w:sz w:val="24"/>
          <w:szCs w:val="24"/>
        </w:rPr>
        <w:t>University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Saturday, October 2</w:t>
      </w:r>
      <w:r w:rsidR="007A7341">
        <w:rPr>
          <w:rFonts w:ascii="Times New Roman" w:hAnsi="Times New Roman" w:cs="Times New Roman"/>
          <w:sz w:val="24"/>
          <w:szCs w:val="24"/>
        </w:rPr>
        <w:t>8</w:t>
      </w:r>
      <w:r w:rsidR="00971F9B">
        <w:rPr>
          <w:rFonts w:ascii="Times New Roman" w:hAnsi="Times New Roman" w:cs="Times New Roman"/>
          <w:sz w:val="24"/>
          <w:szCs w:val="24"/>
        </w:rPr>
        <w:t>, 201</w:t>
      </w:r>
      <w:r w:rsidR="007A734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="006261DC" w:rsidRPr="006261DC">
        <w:rPr>
          <w:rFonts w:ascii="Times New Roman" w:hAnsi="Times New Roman" w:cs="Times New Roman"/>
          <w:sz w:val="24"/>
          <w:szCs w:val="24"/>
        </w:rPr>
        <w:t>8:45</w:t>
      </w:r>
      <w:r>
        <w:rPr>
          <w:rFonts w:ascii="Times New Roman" w:hAnsi="Times New Roman" w:cs="Times New Roman"/>
          <w:sz w:val="24"/>
          <w:szCs w:val="24"/>
        </w:rPr>
        <w:t>am</w:t>
      </w:r>
    </w:p>
    <w:p w:rsidR="006261DC" w:rsidRDefault="006261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Room 309, </w:t>
      </w:r>
      <w:proofErr w:type="spellStart"/>
      <w:r>
        <w:rPr>
          <w:rFonts w:ascii="Times New Roman" w:hAnsi="Times New Roman" w:cs="Times New Roman"/>
          <w:sz w:val="24"/>
          <w:szCs w:val="24"/>
        </w:rPr>
        <w:t>Schulich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School of Law</w:t>
      </w:r>
    </w:p>
    <w:p w:rsidR="006261DC" w:rsidRDefault="006261DC">
      <w:pPr>
        <w:rPr>
          <w:rFonts w:ascii="Times New Roman" w:hAnsi="Times New Roman" w:cs="Times New Roman"/>
          <w:sz w:val="24"/>
          <w:szCs w:val="24"/>
        </w:rPr>
      </w:pPr>
    </w:p>
    <w:p w:rsidR="0015238F" w:rsidRDefault="00EC17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Call to Order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Adoption of Agenda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Motion to adopt the agenda.</w:t>
      </w:r>
      <w:proofErr w:type="gramEnd"/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Approval of Minutes of the 201</w:t>
      </w:r>
      <w:r w:rsidR="007A734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Annual General Meeting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Motion</w:t>
      </w:r>
      <w:r w:rsidR="00EC17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 approve the minutes of the 201</w:t>
      </w:r>
      <w:r w:rsidR="007A734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Annual General Meeting as circulated.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</w:p>
    <w:p w:rsidR="007E5CE5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Approval of Members</w:t>
      </w:r>
    </w:p>
    <w:p w:rsidR="007E5CE5" w:rsidRDefault="007E5CE5">
      <w:pPr>
        <w:rPr>
          <w:rFonts w:ascii="Times New Roman" w:hAnsi="Times New Roman" w:cs="Times New Roman"/>
          <w:sz w:val="24"/>
          <w:szCs w:val="24"/>
        </w:rPr>
      </w:pPr>
    </w:p>
    <w:p w:rsidR="007E5CE5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Motion to approve, as the members of CALE, all individuals listed on the website under the heading “Members”.</w:t>
      </w:r>
    </w:p>
    <w:p w:rsidR="007E5CE5" w:rsidRDefault="007E5CE5">
      <w:pPr>
        <w:rPr>
          <w:rFonts w:ascii="Times New Roman" w:hAnsi="Times New Roman" w:cs="Times New Roman"/>
          <w:sz w:val="24"/>
          <w:szCs w:val="24"/>
        </w:rPr>
      </w:pPr>
    </w:p>
    <w:p w:rsidR="0015238F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5238F">
        <w:rPr>
          <w:rFonts w:ascii="Times New Roman" w:hAnsi="Times New Roman" w:cs="Times New Roman"/>
          <w:sz w:val="24"/>
          <w:szCs w:val="24"/>
        </w:rPr>
        <w:t>.  President’</w:t>
      </w:r>
      <w:r w:rsidR="00ED30EE">
        <w:rPr>
          <w:rFonts w:ascii="Times New Roman" w:hAnsi="Times New Roman" w:cs="Times New Roman"/>
          <w:sz w:val="24"/>
          <w:szCs w:val="24"/>
        </w:rPr>
        <w:t xml:space="preserve">s Report </w:t>
      </w:r>
    </w:p>
    <w:p w:rsidR="0015238F" w:rsidRDefault="0015238F">
      <w:pPr>
        <w:rPr>
          <w:rFonts w:ascii="Times New Roman" w:hAnsi="Times New Roman" w:cs="Times New Roman"/>
          <w:sz w:val="24"/>
          <w:szCs w:val="24"/>
        </w:rPr>
      </w:pPr>
    </w:p>
    <w:p w:rsidR="00EC177C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C177C">
        <w:rPr>
          <w:rFonts w:ascii="Times New Roman" w:hAnsi="Times New Roman" w:cs="Times New Roman"/>
          <w:sz w:val="24"/>
          <w:szCs w:val="24"/>
        </w:rPr>
        <w:t>.  Corporate Secretary and Treasurer’s Report</w:t>
      </w:r>
    </w:p>
    <w:p w:rsidR="00EC177C" w:rsidRDefault="00EC177C">
      <w:pPr>
        <w:rPr>
          <w:rFonts w:ascii="Times New Roman" w:hAnsi="Times New Roman" w:cs="Times New Roman"/>
          <w:sz w:val="24"/>
          <w:szCs w:val="24"/>
        </w:rPr>
      </w:pPr>
    </w:p>
    <w:p w:rsidR="00C13F33" w:rsidRDefault="00C13F33" w:rsidP="00EC177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Motion that the financial year begins on May 18 and ends on the following May 17.</w:t>
      </w:r>
      <w:proofErr w:type="gramEnd"/>
    </w:p>
    <w:p w:rsidR="00EC177C" w:rsidRDefault="00EC177C" w:rsidP="00EC177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Motion to waive </w:t>
      </w:r>
      <w:r w:rsidR="00B01B73">
        <w:rPr>
          <w:rFonts w:ascii="Times New Roman" w:hAnsi="Times New Roman" w:cs="Times New Roman"/>
          <w:sz w:val="24"/>
          <w:szCs w:val="24"/>
        </w:rPr>
        <w:t xml:space="preserve">any applicable </w:t>
      </w:r>
      <w:r>
        <w:rPr>
          <w:rFonts w:ascii="Times New Roman" w:hAnsi="Times New Roman" w:cs="Times New Roman"/>
          <w:sz w:val="24"/>
          <w:szCs w:val="24"/>
        </w:rPr>
        <w:t>statutory audit requirement.</w:t>
      </w:r>
      <w:proofErr w:type="gramEnd"/>
    </w:p>
    <w:p w:rsidR="00EC177C" w:rsidRDefault="00EC177C" w:rsidP="00EC177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Motion to approve internal financial statements as prepared by the Corporate Secretary and Treasurer.</w:t>
      </w:r>
      <w:proofErr w:type="gramEnd"/>
    </w:p>
    <w:p w:rsidR="00EC177C" w:rsidRDefault="00EC177C" w:rsidP="00EC177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Motion to approve corporate and tax filings </w:t>
      </w:r>
      <w:r w:rsidR="00B01B73">
        <w:rPr>
          <w:rFonts w:ascii="Times New Roman" w:hAnsi="Times New Roman" w:cs="Times New Roman"/>
          <w:sz w:val="24"/>
          <w:szCs w:val="24"/>
        </w:rPr>
        <w:t>by</w:t>
      </w:r>
      <w:r>
        <w:rPr>
          <w:rFonts w:ascii="Times New Roman" w:hAnsi="Times New Roman" w:cs="Times New Roman"/>
          <w:sz w:val="24"/>
          <w:szCs w:val="24"/>
        </w:rPr>
        <w:t xml:space="preserve"> the Corporate Secretary and Treasurer.</w:t>
      </w:r>
      <w:proofErr w:type="gramEnd"/>
    </w:p>
    <w:p w:rsidR="00EC177C" w:rsidRDefault="00EC177C">
      <w:pPr>
        <w:rPr>
          <w:rFonts w:ascii="Times New Roman" w:hAnsi="Times New Roman" w:cs="Times New Roman"/>
          <w:sz w:val="24"/>
          <w:szCs w:val="24"/>
        </w:rPr>
      </w:pPr>
    </w:p>
    <w:p w:rsidR="00A223B2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223B2">
        <w:rPr>
          <w:rFonts w:ascii="Times New Roman" w:hAnsi="Times New Roman" w:cs="Times New Roman"/>
          <w:sz w:val="24"/>
          <w:szCs w:val="24"/>
        </w:rPr>
        <w:t>.  Election of Directors</w:t>
      </w:r>
    </w:p>
    <w:p w:rsidR="00A223B2" w:rsidRDefault="00A223B2">
      <w:pPr>
        <w:rPr>
          <w:rFonts w:ascii="Times New Roman" w:hAnsi="Times New Roman" w:cs="Times New Roman"/>
          <w:sz w:val="24"/>
          <w:szCs w:val="24"/>
        </w:rPr>
      </w:pPr>
    </w:p>
    <w:p w:rsidR="00A223B2" w:rsidRDefault="00EC177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Nominations for directors </w:t>
      </w:r>
      <w:r w:rsidR="00A223B2">
        <w:rPr>
          <w:rFonts w:ascii="Times New Roman" w:hAnsi="Times New Roman" w:cs="Times New Roman"/>
          <w:sz w:val="24"/>
          <w:szCs w:val="24"/>
        </w:rPr>
        <w:t>until the next Annual General Meeting.</w:t>
      </w:r>
      <w:proofErr w:type="gramEnd"/>
    </w:p>
    <w:p w:rsidR="00A223B2" w:rsidRDefault="00A223B2">
      <w:pPr>
        <w:rPr>
          <w:rFonts w:ascii="Times New Roman" w:hAnsi="Times New Roman" w:cs="Times New Roman"/>
          <w:sz w:val="24"/>
          <w:szCs w:val="24"/>
        </w:rPr>
      </w:pPr>
    </w:p>
    <w:p w:rsidR="00A223B2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A223B2">
        <w:rPr>
          <w:rFonts w:ascii="Times New Roman" w:hAnsi="Times New Roman" w:cs="Times New Roman"/>
          <w:sz w:val="24"/>
          <w:szCs w:val="24"/>
        </w:rPr>
        <w:t>.  Appointment of Officers</w:t>
      </w:r>
    </w:p>
    <w:p w:rsidR="00A223B2" w:rsidRDefault="00A223B2">
      <w:pPr>
        <w:rPr>
          <w:rFonts w:ascii="Times New Roman" w:hAnsi="Times New Roman" w:cs="Times New Roman"/>
          <w:sz w:val="24"/>
          <w:szCs w:val="24"/>
        </w:rPr>
      </w:pPr>
    </w:p>
    <w:p w:rsidR="00A223B2" w:rsidRDefault="00A223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Motion to appoint the following officers until the next Annual General Meeting: Chair of the Board, President</w:t>
      </w:r>
      <w:r w:rsidR="00EC177C">
        <w:rPr>
          <w:rFonts w:ascii="Times New Roman" w:hAnsi="Times New Roman" w:cs="Times New Roman"/>
          <w:sz w:val="24"/>
          <w:szCs w:val="24"/>
        </w:rPr>
        <w:t>, Vice President</w:t>
      </w:r>
      <w:r>
        <w:rPr>
          <w:rFonts w:ascii="Times New Roman" w:hAnsi="Times New Roman" w:cs="Times New Roman"/>
          <w:sz w:val="24"/>
          <w:szCs w:val="24"/>
        </w:rPr>
        <w:t>, Corporate Secretary and Treasurer, Chief Information Officer, Conference Coordinator.</w:t>
      </w:r>
    </w:p>
    <w:p w:rsidR="00B5369B" w:rsidRDefault="00B5369B">
      <w:pPr>
        <w:rPr>
          <w:rFonts w:ascii="Times New Roman" w:hAnsi="Times New Roman" w:cs="Times New Roman"/>
          <w:sz w:val="24"/>
          <w:szCs w:val="24"/>
        </w:rPr>
      </w:pPr>
    </w:p>
    <w:p w:rsidR="00B5369B" w:rsidRDefault="00B5369B" w:rsidP="00B5369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…/2</w:t>
      </w:r>
    </w:p>
    <w:p w:rsidR="00B5369B" w:rsidRDefault="00B536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96783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</w:t>
      </w:r>
      <w:r w:rsidR="00196783">
        <w:rPr>
          <w:rFonts w:ascii="Times New Roman" w:hAnsi="Times New Roman" w:cs="Times New Roman"/>
          <w:sz w:val="24"/>
          <w:szCs w:val="24"/>
        </w:rPr>
        <w:t xml:space="preserve">.  </w:t>
      </w:r>
      <w:r w:rsidR="007B174B">
        <w:rPr>
          <w:rFonts w:ascii="Times New Roman" w:hAnsi="Times New Roman" w:cs="Times New Roman"/>
          <w:sz w:val="24"/>
          <w:szCs w:val="24"/>
        </w:rPr>
        <w:t>Future Conferences and Annual General Meetings</w:t>
      </w:r>
    </w:p>
    <w:p w:rsidR="007B174B" w:rsidRDefault="007B174B">
      <w:pPr>
        <w:rPr>
          <w:rFonts w:ascii="Times New Roman" w:hAnsi="Times New Roman" w:cs="Times New Roman"/>
          <w:sz w:val="24"/>
          <w:szCs w:val="24"/>
        </w:rPr>
      </w:pPr>
    </w:p>
    <w:p w:rsidR="0061330D" w:rsidRDefault="006133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 Announcement of Winners of CALE Awards</w:t>
      </w:r>
    </w:p>
    <w:p w:rsidR="0061330D" w:rsidRDefault="0061330D">
      <w:pPr>
        <w:rPr>
          <w:rFonts w:ascii="Times New Roman" w:hAnsi="Times New Roman" w:cs="Times New Roman"/>
          <w:sz w:val="24"/>
          <w:szCs w:val="24"/>
        </w:rPr>
      </w:pPr>
    </w:p>
    <w:p w:rsidR="005B2943" w:rsidRDefault="005B29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 Discussion: Taking Public Positions</w:t>
      </w:r>
    </w:p>
    <w:p w:rsidR="005B2943" w:rsidRDefault="005B2943">
      <w:pPr>
        <w:rPr>
          <w:rFonts w:ascii="Times New Roman" w:hAnsi="Times New Roman" w:cs="Times New Roman"/>
          <w:sz w:val="24"/>
          <w:szCs w:val="24"/>
        </w:rPr>
      </w:pPr>
    </w:p>
    <w:p w:rsidR="007B174B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B2943">
        <w:rPr>
          <w:rFonts w:ascii="Times New Roman" w:hAnsi="Times New Roman" w:cs="Times New Roman"/>
          <w:sz w:val="24"/>
          <w:szCs w:val="24"/>
        </w:rPr>
        <w:t>2</w:t>
      </w:r>
      <w:r w:rsidR="007B174B">
        <w:rPr>
          <w:rFonts w:ascii="Times New Roman" w:hAnsi="Times New Roman" w:cs="Times New Roman"/>
          <w:sz w:val="24"/>
          <w:szCs w:val="24"/>
        </w:rPr>
        <w:t>.  New Business</w:t>
      </w:r>
    </w:p>
    <w:p w:rsidR="007B174B" w:rsidRDefault="007B174B">
      <w:pPr>
        <w:rPr>
          <w:rFonts w:ascii="Times New Roman" w:hAnsi="Times New Roman" w:cs="Times New Roman"/>
          <w:sz w:val="24"/>
          <w:szCs w:val="24"/>
        </w:rPr>
      </w:pPr>
    </w:p>
    <w:p w:rsidR="00A223B2" w:rsidRDefault="007E5C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B2943">
        <w:rPr>
          <w:rFonts w:ascii="Times New Roman" w:hAnsi="Times New Roman" w:cs="Times New Roman"/>
          <w:sz w:val="24"/>
          <w:szCs w:val="24"/>
        </w:rPr>
        <w:t>3</w:t>
      </w:r>
      <w:r w:rsidR="00A223B2">
        <w:rPr>
          <w:rFonts w:ascii="Times New Roman" w:hAnsi="Times New Roman" w:cs="Times New Roman"/>
          <w:sz w:val="24"/>
          <w:szCs w:val="24"/>
        </w:rPr>
        <w:t>.  Adjournment</w:t>
      </w:r>
    </w:p>
    <w:p w:rsidR="00A223B2" w:rsidRDefault="00A223B2">
      <w:pPr>
        <w:rPr>
          <w:rFonts w:ascii="Times New Roman" w:hAnsi="Times New Roman" w:cs="Times New Roman"/>
          <w:sz w:val="24"/>
          <w:szCs w:val="24"/>
        </w:rPr>
      </w:pPr>
    </w:p>
    <w:p w:rsidR="00A223B2" w:rsidRPr="0015238F" w:rsidRDefault="00A223B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Motion to adjourn</w:t>
      </w:r>
      <w:r w:rsidR="0019678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96783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A223B2" w:rsidRPr="0015238F" w:rsidSect="00ED30EE">
      <w:headerReference w:type="default" r:id="rId8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AEC" w:rsidRDefault="005A7AEC" w:rsidP="00ED30EE">
      <w:r>
        <w:separator/>
      </w:r>
    </w:p>
  </w:endnote>
  <w:endnote w:type="continuationSeparator" w:id="0">
    <w:p w:rsidR="005A7AEC" w:rsidRDefault="005A7AEC" w:rsidP="00ED3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AEC" w:rsidRDefault="005A7AEC" w:rsidP="00ED30EE">
      <w:r>
        <w:separator/>
      </w:r>
    </w:p>
  </w:footnote>
  <w:footnote w:type="continuationSeparator" w:id="0">
    <w:p w:rsidR="005A7AEC" w:rsidRDefault="005A7AEC" w:rsidP="00ED30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30EE" w:rsidRPr="00ED30EE" w:rsidRDefault="00ED30EE" w:rsidP="00ED30EE">
    <w:pPr>
      <w:pStyle w:val="Head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- </w:t>
    </w:r>
    <w:r w:rsidRPr="00ED30EE">
      <w:rPr>
        <w:rFonts w:ascii="Times New Roman" w:hAnsi="Times New Roman" w:cs="Times New Roman"/>
        <w:sz w:val="24"/>
        <w:szCs w:val="24"/>
      </w:rPr>
      <w:fldChar w:fldCharType="begin"/>
    </w:r>
    <w:r w:rsidRPr="00ED30EE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ED30EE">
      <w:rPr>
        <w:rFonts w:ascii="Times New Roman" w:hAnsi="Times New Roman" w:cs="Times New Roman"/>
        <w:sz w:val="24"/>
        <w:szCs w:val="24"/>
      </w:rPr>
      <w:fldChar w:fldCharType="separate"/>
    </w:r>
    <w:r w:rsidR="00610DDB">
      <w:rPr>
        <w:rFonts w:ascii="Times New Roman" w:hAnsi="Times New Roman" w:cs="Times New Roman"/>
        <w:noProof/>
        <w:sz w:val="24"/>
        <w:szCs w:val="24"/>
      </w:rPr>
      <w:t>2</w:t>
    </w:r>
    <w:r w:rsidRPr="00ED30EE">
      <w:rPr>
        <w:rFonts w:ascii="Times New Roman" w:hAnsi="Times New Roman" w:cs="Times New Roman"/>
        <w:noProof/>
        <w:sz w:val="24"/>
        <w:szCs w:val="24"/>
      </w:rPr>
      <w:fldChar w:fldCharType="end"/>
    </w:r>
    <w:r>
      <w:rPr>
        <w:rFonts w:ascii="Times New Roman" w:hAnsi="Times New Roman" w:cs="Times New Roman"/>
        <w:noProof/>
        <w:sz w:val="24"/>
        <w:szCs w:val="24"/>
      </w:rPr>
      <w:t xml:space="preserve"> 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38F"/>
    <w:rsid w:val="00030791"/>
    <w:rsid w:val="0015238F"/>
    <w:rsid w:val="00196783"/>
    <w:rsid w:val="002E3165"/>
    <w:rsid w:val="003A7DDB"/>
    <w:rsid w:val="005A7AEC"/>
    <w:rsid w:val="005B2943"/>
    <w:rsid w:val="00610DDB"/>
    <w:rsid w:val="0061330D"/>
    <w:rsid w:val="006261DC"/>
    <w:rsid w:val="006E22A9"/>
    <w:rsid w:val="007A7341"/>
    <w:rsid w:val="007B174B"/>
    <w:rsid w:val="007E5CE5"/>
    <w:rsid w:val="008C15DF"/>
    <w:rsid w:val="008E2BDB"/>
    <w:rsid w:val="00962E08"/>
    <w:rsid w:val="00971F9B"/>
    <w:rsid w:val="00A223B2"/>
    <w:rsid w:val="00AA613B"/>
    <w:rsid w:val="00B01B73"/>
    <w:rsid w:val="00B5369B"/>
    <w:rsid w:val="00BC03A7"/>
    <w:rsid w:val="00C13F33"/>
    <w:rsid w:val="00C359B0"/>
    <w:rsid w:val="00D645FD"/>
    <w:rsid w:val="00EC177C"/>
    <w:rsid w:val="00ED30EE"/>
    <w:rsid w:val="00F0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30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30EE"/>
  </w:style>
  <w:style w:type="paragraph" w:styleId="Footer">
    <w:name w:val="footer"/>
    <w:basedOn w:val="Normal"/>
    <w:link w:val="FooterChar"/>
    <w:uiPriority w:val="99"/>
    <w:unhideWhenUsed/>
    <w:rsid w:val="00ED30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30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30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30EE"/>
  </w:style>
  <w:style w:type="paragraph" w:styleId="Footer">
    <w:name w:val="footer"/>
    <w:basedOn w:val="Normal"/>
    <w:link w:val="FooterChar"/>
    <w:uiPriority w:val="99"/>
    <w:unhideWhenUsed/>
    <w:rsid w:val="00ED30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3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6FBBA9-CC8D-4461-90E8-AC74B844C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George Alexander Pitel</dc:creator>
  <cp:lastModifiedBy>Amy Salyzyn</cp:lastModifiedBy>
  <cp:revision>2</cp:revision>
  <dcterms:created xsi:type="dcterms:W3CDTF">2017-10-03T17:00:00Z</dcterms:created>
  <dcterms:modified xsi:type="dcterms:W3CDTF">2017-10-03T17:00:00Z</dcterms:modified>
</cp:coreProperties>
</file>